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25AE" w14:textId="77777777" w:rsidR="00273DC4" w:rsidRPr="00273DC4" w:rsidRDefault="00273DC4" w:rsidP="00273DC4">
      <w:pPr>
        <w:spacing w:after="0"/>
        <w:jc w:val="right"/>
        <w:rPr>
          <w:rFonts w:ascii="GHEA Grapalat" w:hAnsi="GHEA Grapalat"/>
          <w:sz w:val="20"/>
          <w:szCs w:val="20"/>
          <w:lang w:val="en-US"/>
        </w:rPr>
      </w:pPr>
      <w:r w:rsidRPr="00273DC4">
        <w:rPr>
          <w:rFonts w:ascii="GHEA Grapalat" w:hAnsi="GHEA Grapalat"/>
          <w:sz w:val="20"/>
          <w:szCs w:val="20"/>
          <w:lang w:val="en-US"/>
        </w:rPr>
        <w:t>Appendix N 4</w:t>
      </w:r>
    </w:p>
    <w:p w14:paraId="6D4DC65A" w14:textId="77777777" w:rsidR="00273DC4" w:rsidRDefault="00273DC4" w:rsidP="00273DC4">
      <w:pPr>
        <w:spacing w:after="0"/>
        <w:jc w:val="right"/>
        <w:rPr>
          <w:rFonts w:ascii="GHEA Grapalat" w:hAnsi="GHEA Grapalat"/>
          <w:sz w:val="20"/>
          <w:szCs w:val="20"/>
          <w:lang w:val="en-US"/>
        </w:rPr>
      </w:pPr>
      <w:r w:rsidRPr="00273DC4">
        <w:rPr>
          <w:rFonts w:ascii="GHEA Grapalat" w:hAnsi="GHEA Grapalat"/>
          <w:sz w:val="20"/>
          <w:szCs w:val="20"/>
          <w:lang w:val="en-US"/>
        </w:rPr>
        <w:t xml:space="preserve">To the Order of the Minister of Finance of the Republic of Armenia </w:t>
      </w:r>
    </w:p>
    <w:p w14:paraId="7C7ECF52" w14:textId="59D686E7" w:rsidR="00273DC4" w:rsidRPr="00273DC4" w:rsidRDefault="00273DC4" w:rsidP="00273DC4">
      <w:pPr>
        <w:spacing w:after="0"/>
        <w:jc w:val="right"/>
        <w:rPr>
          <w:rFonts w:ascii="GHEA Grapalat" w:hAnsi="GHEA Grapalat"/>
          <w:sz w:val="20"/>
          <w:szCs w:val="20"/>
          <w:lang w:val="en-US"/>
        </w:rPr>
      </w:pPr>
      <w:r w:rsidRPr="00273DC4">
        <w:rPr>
          <w:rFonts w:ascii="GHEA Grapalat" w:hAnsi="GHEA Grapalat"/>
          <w:sz w:val="20"/>
          <w:szCs w:val="20"/>
          <w:lang w:val="en-US"/>
        </w:rPr>
        <w:t>dated December 09, 2025</w:t>
      </w:r>
      <w:r>
        <w:rPr>
          <w:rFonts w:ascii="GHEA Grapalat" w:hAnsi="GHEA Grapalat"/>
          <w:sz w:val="20"/>
          <w:szCs w:val="20"/>
          <w:lang w:val="en-US"/>
        </w:rPr>
        <w:t xml:space="preserve"> </w:t>
      </w:r>
      <w:r w:rsidRPr="00273DC4">
        <w:rPr>
          <w:rFonts w:ascii="GHEA Grapalat" w:hAnsi="GHEA Grapalat"/>
          <w:sz w:val="20"/>
          <w:szCs w:val="20"/>
          <w:lang w:val="en-US"/>
        </w:rPr>
        <w:t>N 427-A</w:t>
      </w:r>
    </w:p>
    <w:p w14:paraId="27E4865C" w14:textId="77777777" w:rsidR="00273DC4" w:rsidRPr="00273DC4" w:rsidRDefault="00273DC4" w:rsidP="00273DC4">
      <w:pPr>
        <w:spacing w:after="0"/>
        <w:jc w:val="both"/>
        <w:rPr>
          <w:rFonts w:ascii="GHEA Grapalat" w:hAnsi="GHEA Grapalat"/>
          <w:sz w:val="20"/>
          <w:szCs w:val="20"/>
          <w:lang w:val="en-US"/>
        </w:rPr>
      </w:pPr>
    </w:p>
    <w:p w14:paraId="05033DC9" w14:textId="77777777"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ANNOUNCEMENT</w:t>
      </w:r>
    </w:p>
    <w:p w14:paraId="6865EAA2" w14:textId="77777777"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ON AN OPEN TENDER</w:t>
      </w:r>
    </w:p>
    <w:p w14:paraId="28E745E9" w14:textId="77777777" w:rsidR="00273DC4" w:rsidRPr="00273DC4" w:rsidRDefault="00273DC4" w:rsidP="00273DC4">
      <w:pPr>
        <w:spacing w:after="0"/>
        <w:jc w:val="center"/>
        <w:rPr>
          <w:rFonts w:ascii="GHEA Grapalat" w:hAnsi="GHEA Grapalat"/>
          <w:sz w:val="20"/>
          <w:szCs w:val="20"/>
          <w:lang w:val="en-US"/>
        </w:rPr>
      </w:pPr>
    </w:p>
    <w:p w14:paraId="4B71B530" w14:textId="77777777"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This text of the announcement is approved by the Evaluation Commission</w:t>
      </w:r>
    </w:p>
    <w:p w14:paraId="6440DF75" w14:textId="77777777"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by Decision No. 1 dated June 26, 2026</w:t>
      </w:r>
    </w:p>
    <w:p w14:paraId="27C9705C" w14:textId="77777777" w:rsidR="00273DC4" w:rsidRPr="00273DC4" w:rsidRDefault="00273DC4" w:rsidP="00273DC4">
      <w:pPr>
        <w:spacing w:after="0"/>
        <w:jc w:val="both"/>
        <w:rPr>
          <w:rFonts w:ascii="GHEA Grapalat" w:hAnsi="GHEA Grapalat"/>
          <w:sz w:val="20"/>
          <w:szCs w:val="20"/>
          <w:lang w:val="en-US"/>
        </w:rPr>
      </w:pPr>
    </w:p>
    <w:p w14:paraId="75E83FA0" w14:textId="0F79CA7C"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 xml:space="preserve">Procedure code: </w:t>
      </w:r>
      <w:r>
        <w:rPr>
          <w:rFonts w:ascii="GHEA Grapalat" w:hAnsi="GHEA Grapalat"/>
          <w:sz w:val="20"/>
          <w:szCs w:val="20"/>
          <w:lang w:val="en-US"/>
        </w:rPr>
        <w:t>KMNHH BMAShDzB26/31</w:t>
      </w:r>
    </w:p>
    <w:p w14:paraId="69DDE4E5" w14:textId="77777777" w:rsidR="00273DC4" w:rsidRPr="00273DC4" w:rsidRDefault="00273DC4" w:rsidP="00273DC4">
      <w:pPr>
        <w:spacing w:after="0"/>
        <w:jc w:val="both"/>
        <w:rPr>
          <w:rFonts w:ascii="GHEA Grapalat" w:hAnsi="GHEA Grapalat"/>
          <w:sz w:val="20"/>
          <w:szCs w:val="20"/>
          <w:lang w:val="en-US"/>
        </w:rPr>
      </w:pPr>
    </w:p>
    <w:p w14:paraId="00A30421" w14:textId="1BBE1BD5"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The Client: Nor Hachn Community Municipality, located at 7 Torozyan, Kotayk Region, RA, announces an open tender, which is a one-stage electronic procurement of hazardous materials through the Armeps (www.armeps.am) system.</w:t>
      </w:r>
    </w:p>
    <w:p w14:paraId="08E21ECA" w14:textId="77777777" w:rsidR="00273DC4" w:rsidRPr="00273DC4" w:rsidRDefault="00273DC4" w:rsidP="00273DC4">
      <w:pPr>
        <w:spacing w:after="0"/>
        <w:jc w:val="center"/>
        <w:rPr>
          <w:rFonts w:ascii="GHEA Grapalat" w:hAnsi="GHEA Grapalat"/>
          <w:color w:val="FF0000"/>
          <w:sz w:val="20"/>
          <w:szCs w:val="20"/>
          <w:lang w:val="en-US"/>
        </w:rPr>
      </w:pPr>
      <w:r w:rsidRPr="00273DC4">
        <w:rPr>
          <w:rFonts w:ascii="GHEA Grapalat" w:hAnsi="GHEA Grapalat"/>
          <w:color w:val="FF0000"/>
          <w:sz w:val="20"/>
          <w:szCs w:val="20"/>
          <w:lang w:val="en-US"/>
        </w:rPr>
        <w:t>The procurement procedure is based on Part 6 of Article 15 of the Law “On Procurement”.</w:t>
      </w:r>
    </w:p>
    <w:p w14:paraId="65C3D2B8" w14:textId="77777777" w:rsidR="00273DC4" w:rsidRPr="00273DC4" w:rsidRDefault="00273DC4" w:rsidP="00273DC4">
      <w:pPr>
        <w:spacing w:after="0"/>
        <w:jc w:val="both"/>
        <w:rPr>
          <w:rFonts w:ascii="GHEA Grapalat" w:hAnsi="GHEA Grapalat"/>
          <w:sz w:val="20"/>
          <w:szCs w:val="20"/>
          <w:lang w:val="en-US"/>
        </w:rPr>
      </w:pPr>
      <w:r w:rsidRPr="00273DC4">
        <w:rPr>
          <w:rFonts w:ascii="GHEA Grapalat" w:hAnsi="GHEA Grapalat"/>
          <w:sz w:val="20"/>
          <w:szCs w:val="20"/>
          <w:lang w:val="en-US"/>
        </w:rPr>
        <w:t>The selected participant of this procedure will be offered to conclude a contract for the construction and repair of roofs of apartment buildings in Nor Geghi settlements of Nor Hachn community (hereinafter referred to as the contract).</w:t>
      </w:r>
    </w:p>
    <w:p w14:paraId="2477D00C" w14:textId="77777777"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According to Article 7 of the RA Law “On Procurement”, any person, regardless of whether he is a foreign citizen, organization or stateless person, has equal rights in accordance with this procedure.</w:t>
      </w:r>
    </w:p>
    <w:p w14:paraId="23752D6F" w14:textId="77777777"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Persons who are not entitled to participate in this procedure, as well as the conditions to be presented by the Participants, are defined in the invitation to this procedure.</w:t>
      </w:r>
    </w:p>
    <w:p w14:paraId="615CC354" w14:textId="77777777"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The selected participant is determined by non-price conditions, which are sufficient to give preference to the participant who submitted the lowest price from the number of participants who submitted evaluated bids.</w:t>
      </w:r>
    </w:p>
    <w:p w14:paraId="3EBE5CB6" w14:textId="77777777"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This procedure is implemented in accordance with the provisions of the World Trade Organization Agreement on Government Procurement.</w:t>
      </w:r>
    </w:p>
    <w:p w14:paraId="27F77AE0" w14:textId="5D25C723"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In case of a request for electronic submission of a request, the customer provides the invitation free of charge, providing it electronically on the working day following the day of receipt of the application. To participate in this procedure, it is necessary to submit an electronic application through the electronic procurement system Armeps (www.armeps.am) on the 3</w:t>
      </w:r>
      <w:r w:rsidR="009E2337">
        <w:rPr>
          <w:rFonts w:ascii="GHEA Grapalat" w:hAnsi="GHEA Grapalat"/>
          <w:sz w:val="20"/>
          <w:szCs w:val="20"/>
          <w:lang w:val="en-US"/>
        </w:rPr>
        <w:t>1st</w:t>
      </w:r>
      <w:r w:rsidRPr="00273DC4">
        <w:rPr>
          <w:rFonts w:ascii="GHEA Grapalat" w:hAnsi="GHEA Grapalat"/>
          <w:sz w:val="20"/>
          <w:szCs w:val="20"/>
          <w:lang w:val="en-US"/>
        </w:rPr>
        <w:t xml:space="preserve"> day after the publication of this announcement at 11:30.</w:t>
      </w:r>
    </w:p>
    <w:p w14:paraId="5C31A529" w14:textId="20A961D9" w:rsidR="00273DC4" w:rsidRPr="00273DC4" w:rsidRDefault="00273DC4" w:rsidP="00273DC4">
      <w:pPr>
        <w:spacing w:after="0"/>
        <w:ind w:firstLine="708"/>
        <w:jc w:val="both"/>
        <w:rPr>
          <w:rFonts w:ascii="GHEA Grapalat" w:hAnsi="GHEA Grapalat"/>
          <w:sz w:val="20"/>
          <w:szCs w:val="20"/>
          <w:lang w:val="en-US"/>
        </w:rPr>
      </w:pPr>
      <w:r w:rsidRPr="00273DC4">
        <w:rPr>
          <w:rFonts w:ascii="GHEA Grapalat" w:hAnsi="GHEA Grapalat"/>
          <w:sz w:val="20"/>
          <w:szCs w:val="20"/>
          <w:lang w:val="en-US"/>
        </w:rPr>
        <w:t>The opening of bids will take place electronically through the electronic procurement system Armeps on the 3</w:t>
      </w:r>
      <w:r w:rsidR="009E2337">
        <w:rPr>
          <w:rFonts w:ascii="GHEA Grapalat" w:hAnsi="GHEA Grapalat"/>
          <w:sz w:val="20"/>
          <w:szCs w:val="20"/>
          <w:lang w:val="en-US"/>
        </w:rPr>
        <w:t>1st</w:t>
      </w:r>
      <w:r w:rsidRPr="00273DC4">
        <w:rPr>
          <w:rFonts w:ascii="GHEA Grapalat" w:hAnsi="GHEA Grapalat"/>
          <w:sz w:val="20"/>
          <w:szCs w:val="20"/>
          <w:lang w:val="en-US"/>
        </w:rPr>
        <w:t xml:space="preserve"> day after the publication of this announcement at 11:30.</w:t>
      </w:r>
    </w:p>
    <w:p w14:paraId="779A022A" w14:textId="77777777" w:rsidR="00273DC4" w:rsidRPr="00273DC4" w:rsidRDefault="00273DC4" w:rsidP="00273DC4">
      <w:pPr>
        <w:spacing w:after="0"/>
        <w:jc w:val="both"/>
        <w:rPr>
          <w:rFonts w:ascii="GHEA Grapalat" w:hAnsi="GHEA Grapalat"/>
          <w:sz w:val="20"/>
          <w:szCs w:val="20"/>
          <w:lang w:val="en-US"/>
        </w:rPr>
      </w:pPr>
      <w:r w:rsidRPr="00273DC4">
        <w:rPr>
          <w:rFonts w:ascii="GHEA Grapalat" w:hAnsi="GHEA Grapalat"/>
          <w:sz w:val="20"/>
          <w:szCs w:val="20"/>
          <w:lang w:val="en-US"/>
        </w:rPr>
        <w:t>The appeal regarding this procedure is in accordance with the procedure established by the RA Law "On Procurement" and the RA Civil Procedure Code.</w:t>
      </w:r>
    </w:p>
    <w:p w14:paraId="6A51F127" w14:textId="77777777" w:rsidR="00273DC4" w:rsidRPr="00273DC4" w:rsidRDefault="00273DC4" w:rsidP="00273DC4">
      <w:pPr>
        <w:spacing w:after="0"/>
        <w:jc w:val="both"/>
        <w:rPr>
          <w:rFonts w:ascii="GHEA Grapalat" w:hAnsi="GHEA Grapalat"/>
          <w:sz w:val="20"/>
          <w:szCs w:val="20"/>
          <w:lang w:val="en-US"/>
        </w:rPr>
      </w:pPr>
    </w:p>
    <w:p w14:paraId="649D5496" w14:textId="77777777" w:rsidR="00273DC4" w:rsidRPr="00273DC4" w:rsidRDefault="00273DC4" w:rsidP="00273DC4">
      <w:pPr>
        <w:spacing w:after="0"/>
        <w:jc w:val="both"/>
        <w:rPr>
          <w:rFonts w:ascii="GHEA Grapalat" w:hAnsi="GHEA Grapalat"/>
          <w:sz w:val="20"/>
          <w:szCs w:val="20"/>
          <w:lang w:val="en-US"/>
        </w:rPr>
      </w:pPr>
      <w:r w:rsidRPr="00273DC4">
        <w:rPr>
          <w:rFonts w:ascii="GHEA Grapalat" w:hAnsi="GHEA Grapalat"/>
          <w:sz w:val="20"/>
          <w:szCs w:val="20"/>
          <w:lang w:val="en-US"/>
        </w:rPr>
        <w:t>For additional information regarding this announcement, please contact the Secretary of the Evaluation Commission "T. Hovhannisyan"</w:t>
      </w:r>
    </w:p>
    <w:p w14:paraId="02C2DC28" w14:textId="77777777" w:rsidR="00273DC4" w:rsidRPr="00273DC4" w:rsidRDefault="00273DC4" w:rsidP="00273DC4">
      <w:pPr>
        <w:spacing w:after="0"/>
        <w:jc w:val="both"/>
        <w:rPr>
          <w:rFonts w:ascii="GHEA Grapalat" w:hAnsi="GHEA Grapalat"/>
          <w:sz w:val="20"/>
          <w:szCs w:val="20"/>
          <w:lang w:val="en-US"/>
        </w:rPr>
      </w:pPr>
    </w:p>
    <w:p w14:paraId="08849FF5" w14:textId="77777777"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Phone 0224 4 25 50</w:t>
      </w:r>
    </w:p>
    <w:p w14:paraId="62F94109" w14:textId="77777777" w:rsidR="00273DC4" w:rsidRPr="00273DC4" w:rsidRDefault="00273DC4" w:rsidP="00273DC4">
      <w:pPr>
        <w:spacing w:after="0"/>
        <w:jc w:val="center"/>
        <w:rPr>
          <w:rFonts w:ascii="GHEA Grapalat" w:hAnsi="GHEA Grapalat"/>
          <w:sz w:val="20"/>
          <w:szCs w:val="20"/>
          <w:lang w:val="en-US"/>
        </w:rPr>
      </w:pPr>
    </w:p>
    <w:p w14:paraId="0F40EE99" w14:textId="77777777"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E-mail gnumnernorhachn@gmail.com</w:t>
      </w:r>
    </w:p>
    <w:p w14:paraId="490E2332" w14:textId="77777777" w:rsidR="00273DC4" w:rsidRPr="00273DC4" w:rsidRDefault="00273DC4" w:rsidP="00273DC4">
      <w:pPr>
        <w:spacing w:after="0"/>
        <w:jc w:val="center"/>
        <w:rPr>
          <w:rFonts w:ascii="GHEA Grapalat" w:hAnsi="GHEA Grapalat"/>
          <w:sz w:val="20"/>
          <w:szCs w:val="20"/>
          <w:lang w:val="en-US"/>
        </w:rPr>
      </w:pPr>
    </w:p>
    <w:p w14:paraId="3E69172C" w14:textId="3E2644F4" w:rsidR="00273DC4" w:rsidRPr="00273DC4" w:rsidRDefault="00273DC4" w:rsidP="00273DC4">
      <w:pPr>
        <w:spacing w:after="0"/>
        <w:jc w:val="center"/>
        <w:rPr>
          <w:rFonts w:ascii="GHEA Grapalat" w:hAnsi="GHEA Grapalat"/>
          <w:sz w:val="20"/>
          <w:szCs w:val="20"/>
          <w:lang w:val="en-US"/>
        </w:rPr>
      </w:pPr>
      <w:r w:rsidRPr="00273DC4">
        <w:rPr>
          <w:rFonts w:ascii="GHEA Grapalat" w:hAnsi="GHEA Grapalat"/>
          <w:sz w:val="20"/>
          <w:szCs w:val="20"/>
          <w:lang w:val="en-US"/>
        </w:rPr>
        <w:t>Client Nor Hachn Community Administration</w:t>
      </w:r>
    </w:p>
    <w:p w14:paraId="4037C09F" w14:textId="61D832EB" w:rsidR="0042168C" w:rsidRPr="00273DC4" w:rsidRDefault="00273DC4" w:rsidP="00273DC4">
      <w:pPr>
        <w:spacing w:after="0"/>
        <w:jc w:val="center"/>
        <w:rPr>
          <w:rFonts w:ascii="GHEA Grapalat" w:hAnsi="GHEA Grapalat"/>
          <w:sz w:val="20"/>
          <w:szCs w:val="20"/>
          <w:lang w:val="en-US"/>
        </w:rPr>
      </w:pPr>
      <w:r>
        <w:rPr>
          <w:rFonts w:ascii="GHEA Grapalat" w:hAnsi="GHEA Grapalat"/>
          <w:sz w:val="20"/>
          <w:szCs w:val="20"/>
          <w:lang w:val="en-US"/>
        </w:rPr>
        <w:t xml:space="preserve"> </w:t>
      </w:r>
    </w:p>
    <w:sectPr w:rsidR="0042168C" w:rsidRPr="00273D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DC4"/>
    <w:rsid w:val="00273DC4"/>
    <w:rsid w:val="0042168C"/>
    <w:rsid w:val="009E2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46A3"/>
  <w15:chartTrackingRefBased/>
  <w15:docId w15:val="{6BC46AD1-F481-42D7-B251-91ECD9DEB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2026-06-25T12:29:00Z</dcterms:created>
  <dcterms:modified xsi:type="dcterms:W3CDTF">2026-06-25T13:09:00Z</dcterms:modified>
</cp:coreProperties>
</file>